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12" w:tblpY="1"/>
        <w:tblW w:w="11624" w:type="dxa"/>
        <w:tblLayout w:type="fixed"/>
        <w:tblLook w:val="0000" w:firstRow="0" w:lastRow="0" w:firstColumn="0" w:lastColumn="0" w:noHBand="0" w:noVBand="0"/>
      </w:tblPr>
      <w:tblGrid>
        <w:gridCol w:w="2943"/>
        <w:gridCol w:w="2869"/>
        <w:gridCol w:w="2835"/>
        <w:gridCol w:w="2977"/>
      </w:tblGrid>
      <w:tr w:rsidR="00920638" w:rsidRPr="00920638" w14:paraId="5436D9FD" w14:textId="77777777" w:rsidTr="00920638">
        <w:trPr>
          <w:trHeight w:hRule="exact" w:val="8647"/>
        </w:trPr>
        <w:tc>
          <w:tcPr>
            <w:tcW w:w="2943" w:type="dxa"/>
          </w:tcPr>
          <w:p w14:paraId="73ED9A51" w14:textId="77777777" w:rsidR="00920638" w:rsidRPr="00920638" w:rsidRDefault="00920638" w:rsidP="00920638">
            <w:pPr>
              <w:spacing w:after="0" w:line="240" w:lineRule="auto"/>
              <w:ind w:left="141"/>
              <w:jc w:val="center"/>
            </w:pPr>
            <w:bookmarkStart w:id="0" w:name="_GoBack"/>
            <w:bookmarkEnd w:id="0"/>
            <w:r w:rsidRPr="00920638">
              <w:rPr>
                <w:b/>
                <w:sz w:val="18"/>
                <w:szCs w:val="18"/>
                <w:u w:val="single"/>
              </w:rPr>
              <w:t xml:space="preserve">DRENANTI CELULIT </w:t>
            </w:r>
          </w:p>
          <w:p w14:paraId="7D4615C6" w14:textId="77777777" w:rsidR="00920638" w:rsidRPr="00920638" w:rsidRDefault="00920638" w:rsidP="00920638">
            <w:pPr>
              <w:spacing w:after="0" w:line="240" w:lineRule="auto"/>
              <w:ind w:left="141"/>
              <w:jc w:val="center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tekoči koncentrat</w:t>
            </w:r>
          </w:p>
          <w:p w14:paraId="04BE52FB" w14:textId="77777777" w:rsidR="00920638" w:rsidRPr="00920638" w:rsidRDefault="00920638" w:rsidP="00920638">
            <w:pPr>
              <w:spacing w:after="0" w:line="240" w:lineRule="auto"/>
              <w:ind w:left="141"/>
              <w:jc w:val="center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 xml:space="preserve"> 500 ml</w:t>
            </w:r>
          </w:p>
          <w:p w14:paraId="14821904" w14:textId="77777777" w:rsidR="00920638" w:rsidRPr="00920638" w:rsidRDefault="00920638" w:rsidP="00920638">
            <w:pPr>
              <w:spacing w:after="0" w:line="240" w:lineRule="auto"/>
              <w:ind w:left="141"/>
              <w:jc w:val="center"/>
              <w:rPr>
                <w:b/>
                <w:sz w:val="14"/>
                <w:szCs w:val="14"/>
              </w:rPr>
            </w:pPr>
            <w:r w:rsidRPr="00920638">
              <w:rPr>
                <w:b/>
                <w:sz w:val="14"/>
                <w:szCs w:val="14"/>
              </w:rPr>
              <w:t>Prehransko dopolnilo v tekoči obliki na osnovi azijskega vodnega popnjaka</w:t>
            </w:r>
          </w:p>
          <w:p w14:paraId="5E0659E9" w14:textId="77777777" w:rsidR="00920638" w:rsidRPr="00920638" w:rsidRDefault="00920638" w:rsidP="00920638">
            <w:pPr>
              <w:spacing w:after="0" w:line="240" w:lineRule="auto"/>
              <w:ind w:left="141"/>
              <w:jc w:val="center"/>
              <w:rPr>
                <w:sz w:val="14"/>
                <w:szCs w:val="14"/>
              </w:rPr>
            </w:pPr>
            <w:r w:rsidRPr="00920638">
              <w:rPr>
                <w:sz w:val="14"/>
                <w:szCs w:val="14"/>
              </w:rPr>
              <w:t xml:space="preserve"> s sladilom</w:t>
            </w:r>
          </w:p>
          <w:p w14:paraId="34B426F9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Sestavine: vodni izvleček 1:1*: ortosifon (</w:t>
            </w:r>
            <w:r w:rsidRPr="00920638">
              <w:rPr>
                <w:i/>
                <w:iCs/>
                <w:sz w:val="12"/>
                <w:szCs w:val="12"/>
              </w:rPr>
              <w:t>Orthosiphon aristatus (Blume) Miq.</w:t>
            </w:r>
            <w:r w:rsidRPr="00920638">
              <w:rPr>
                <w:sz w:val="12"/>
                <w:szCs w:val="12"/>
              </w:rPr>
              <w:t>) listi, azijski vodni popnjak (</w:t>
            </w:r>
            <w:r w:rsidRPr="00920638">
              <w:rPr>
                <w:i/>
                <w:iCs/>
                <w:sz w:val="12"/>
                <w:szCs w:val="12"/>
              </w:rPr>
              <w:t>Centella asiatica (L.) Urb.</w:t>
            </w:r>
            <w:r w:rsidRPr="00920638">
              <w:rPr>
                <w:sz w:val="12"/>
                <w:szCs w:val="12"/>
              </w:rPr>
              <w:t xml:space="preserve">) nadzemni deli, </w:t>
            </w:r>
            <w:hyperlink r:id="rId5" w:history="1">
              <w:r w:rsidRPr="00920638">
                <w:rPr>
                  <w:sz w:val="12"/>
                  <w:szCs w:val="12"/>
                </w:rPr>
                <w:t xml:space="preserve"> brestovolistni  oslad (</w:t>
              </w:r>
              <w:r w:rsidRPr="00920638">
                <w:rPr>
                  <w:i/>
                  <w:iCs/>
                  <w:sz w:val="12"/>
                  <w:szCs w:val="12"/>
                </w:rPr>
                <w:t>Filipendula ulmaria (L.) Maxim.</w:t>
              </w:r>
              <w:r w:rsidRPr="00920638">
                <w:rPr>
                  <w:sz w:val="12"/>
                  <w:szCs w:val="12"/>
                </w:rPr>
                <w:t>)</w:t>
              </w:r>
            </w:hyperlink>
            <w:r w:rsidRPr="00920638">
              <w:rPr>
                <w:sz w:val="12"/>
                <w:szCs w:val="12"/>
              </w:rPr>
              <w:t xml:space="preserve"> listi, koruza (</w:t>
            </w:r>
            <w:r w:rsidRPr="00920638">
              <w:rPr>
                <w:i/>
                <w:iCs/>
                <w:sz w:val="12"/>
                <w:szCs w:val="12"/>
              </w:rPr>
              <w:t>Zea mays L.</w:t>
            </w:r>
            <w:r w:rsidRPr="00920638">
              <w:rPr>
                <w:sz w:val="12"/>
                <w:szCs w:val="12"/>
              </w:rPr>
              <w:t>) laski, origano (</w:t>
            </w:r>
            <w:r w:rsidRPr="00920638">
              <w:rPr>
                <w:i/>
                <w:iCs/>
                <w:sz w:val="12"/>
                <w:szCs w:val="12"/>
              </w:rPr>
              <w:t>Origanum vulgare L.</w:t>
            </w:r>
            <w:r w:rsidRPr="00920638">
              <w:rPr>
                <w:sz w:val="12"/>
                <w:szCs w:val="12"/>
              </w:rPr>
              <w:t>) listi,  cimet (</w:t>
            </w:r>
            <w:r w:rsidRPr="00920638">
              <w:rPr>
                <w:i/>
                <w:iCs/>
                <w:sz w:val="12"/>
                <w:szCs w:val="12"/>
              </w:rPr>
              <w:t>Cinnamomumverum J. Presl.</w:t>
            </w:r>
            <w:r w:rsidRPr="00920638">
              <w:rPr>
                <w:sz w:val="12"/>
                <w:szCs w:val="12"/>
              </w:rPr>
              <w:t>) skorja, nageljnove žbice (</w:t>
            </w:r>
            <w:r w:rsidRPr="00920638">
              <w:rPr>
                <w:i/>
                <w:iCs/>
                <w:sz w:val="12"/>
                <w:szCs w:val="12"/>
              </w:rPr>
              <w:t>Syzygium aromaticum (L.) Merr. et L.M. Perry</w:t>
            </w:r>
            <w:r w:rsidRPr="00920638">
              <w:rPr>
                <w:sz w:val="12"/>
                <w:szCs w:val="12"/>
              </w:rPr>
              <w:t>) klinčki;  sladilo: sorbitol; glicerin; eterično olje sladke pomaranče;  guar (</w:t>
            </w:r>
            <w:r w:rsidRPr="00920638">
              <w:rPr>
                <w:i/>
                <w:iCs/>
                <w:sz w:val="12"/>
                <w:szCs w:val="12"/>
              </w:rPr>
              <w:t>Cyamopsis tetragonoloba (L.) Taub</w:t>
            </w:r>
            <w:r w:rsidRPr="00920638">
              <w:rPr>
                <w:sz w:val="12"/>
                <w:szCs w:val="12"/>
              </w:rPr>
              <w:t xml:space="preserve">.) seme v prahu; sredstvo za povečanje kislosti: citronska kislina; konzervansa: kalijev sorbat, natrijev benzoat. </w:t>
            </w:r>
          </w:p>
          <w:p w14:paraId="7E47E470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*razmerje droga/izvleček</w:t>
            </w:r>
          </w:p>
          <w:p w14:paraId="27138F8E" w14:textId="77777777" w:rsidR="00920638" w:rsidRPr="00920638" w:rsidRDefault="00920638" w:rsidP="00920638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920638">
              <w:rPr>
                <w:b/>
                <w:sz w:val="12"/>
                <w:szCs w:val="12"/>
              </w:rPr>
              <w:t>Sestavine in vrednosti največjega priporočenega dnevnega odmerka (20 ml):</w:t>
            </w:r>
          </w:p>
          <w:tbl>
            <w:tblPr>
              <w:tblStyle w:val="Tabelamrea"/>
              <w:tblW w:w="2405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709"/>
            </w:tblGrid>
            <w:tr w:rsidR="00920638" w:rsidRPr="00920638" w14:paraId="0F4411DB" w14:textId="77777777" w:rsidTr="00CB721B">
              <w:trPr>
                <w:trHeight w:val="165"/>
              </w:trPr>
              <w:tc>
                <w:tcPr>
                  <w:tcW w:w="1696" w:type="dxa"/>
                </w:tcPr>
                <w:p w14:paraId="3476FF99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Ortosifon listi v.i.</w:t>
                  </w:r>
                </w:p>
              </w:tc>
              <w:tc>
                <w:tcPr>
                  <w:tcW w:w="709" w:type="dxa"/>
                </w:tcPr>
                <w:p w14:paraId="54384F39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5882 mg</w:t>
                  </w:r>
                </w:p>
              </w:tc>
            </w:tr>
            <w:tr w:rsidR="00920638" w:rsidRPr="00920638" w14:paraId="52A341EC" w14:textId="77777777" w:rsidTr="00CB721B">
              <w:trPr>
                <w:trHeight w:val="369"/>
              </w:trPr>
              <w:tc>
                <w:tcPr>
                  <w:tcW w:w="1696" w:type="dxa"/>
                </w:tcPr>
                <w:p w14:paraId="416DB15C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Azijski vodni popnjak nadz. deli v.i.            </w:t>
                  </w:r>
                </w:p>
              </w:tc>
              <w:tc>
                <w:tcPr>
                  <w:tcW w:w="709" w:type="dxa"/>
                </w:tcPr>
                <w:p w14:paraId="2839F61B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2941 mg</w:t>
                  </w:r>
                </w:p>
              </w:tc>
            </w:tr>
            <w:tr w:rsidR="00920638" w:rsidRPr="00920638" w14:paraId="3E2E092E" w14:textId="77777777" w:rsidTr="00CB721B">
              <w:trPr>
                <w:trHeight w:val="249"/>
              </w:trPr>
              <w:tc>
                <w:tcPr>
                  <w:tcW w:w="1696" w:type="dxa"/>
                </w:tcPr>
                <w:p w14:paraId="5C24EBF3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Brestovolistni  oslad listi v.i.                    </w:t>
                  </w:r>
                </w:p>
              </w:tc>
              <w:tc>
                <w:tcPr>
                  <w:tcW w:w="709" w:type="dxa"/>
                </w:tcPr>
                <w:p w14:paraId="0F7CB4BA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2941 mg</w:t>
                  </w:r>
                </w:p>
              </w:tc>
            </w:tr>
            <w:tr w:rsidR="00920638" w:rsidRPr="00920638" w14:paraId="431C3FE7" w14:textId="77777777" w:rsidTr="00CB721B">
              <w:trPr>
                <w:trHeight w:val="202"/>
              </w:trPr>
              <w:tc>
                <w:tcPr>
                  <w:tcW w:w="1696" w:type="dxa"/>
                </w:tcPr>
                <w:p w14:paraId="0722F9BD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Koruzni laski  v.i.                                             </w:t>
                  </w:r>
                </w:p>
              </w:tc>
              <w:tc>
                <w:tcPr>
                  <w:tcW w:w="709" w:type="dxa"/>
                </w:tcPr>
                <w:p w14:paraId="63D37AD6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2941 mg</w:t>
                  </w:r>
                </w:p>
              </w:tc>
            </w:tr>
            <w:tr w:rsidR="00920638" w:rsidRPr="00920638" w14:paraId="59E38DCB" w14:textId="77777777" w:rsidTr="00CB721B">
              <w:trPr>
                <w:trHeight w:val="193"/>
              </w:trPr>
              <w:tc>
                <w:tcPr>
                  <w:tcW w:w="1696" w:type="dxa"/>
                </w:tcPr>
                <w:p w14:paraId="2DCC6ACB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Origano  listi v.i.                                              </w:t>
                  </w:r>
                </w:p>
              </w:tc>
              <w:tc>
                <w:tcPr>
                  <w:tcW w:w="709" w:type="dxa"/>
                </w:tcPr>
                <w:p w14:paraId="1629BA7A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1384 mg</w:t>
                  </w:r>
                </w:p>
              </w:tc>
            </w:tr>
            <w:tr w:rsidR="00920638" w:rsidRPr="00920638" w14:paraId="4D8A6096" w14:textId="77777777" w:rsidTr="00CB721B">
              <w:trPr>
                <w:trHeight w:val="241"/>
              </w:trPr>
              <w:tc>
                <w:tcPr>
                  <w:tcW w:w="1696" w:type="dxa"/>
                </w:tcPr>
                <w:p w14:paraId="09C39CC9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Cimet skorja v.i.                                              </w:t>
                  </w:r>
                </w:p>
              </w:tc>
              <w:tc>
                <w:tcPr>
                  <w:tcW w:w="709" w:type="dxa"/>
                </w:tcPr>
                <w:p w14:paraId="30627E0C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  865 mg</w:t>
                  </w:r>
                </w:p>
              </w:tc>
            </w:tr>
            <w:tr w:rsidR="00920638" w:rsidRPr="00920638" w14:paraId="113DA12C" w14:textId="77777777" w:rsidTr="00CB721B">
              <w:trPr>
                <w:trHeight w:val="318"/>
              </w:trPr>
              <w:tc>
                <w:tcPr>
                  <w:tcW w:w="1696" w:type="dxa"/>
                </w:tcPr>
                <w:p w14:paraId="50A8263E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Nageljnove žbice klinčk v.i.                                      </w:t>
                  </w:r>
                </w:p>
              </w:tc>
              <w:tc>
                <w:tcPr>
                  <w:tcW w:w="709" w:type="dxa"/>
                </w:tcPr>
                <w:p w14:paraId="5DD00ADD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  346 mg</w:t>
                  </w:r>
                </w:p>
              </w:tc>
            </w:tr>
            <w:tr w:rsidR="00920638" w:rsidRPr="00920638" w14:paraId="0B2FB14A" w14:textId="77777777" w:rsidTr="00CB721B">
              <w:trPr>
                <w:trHeight w:val="237"/>
              </w:trPr>
              <w:tc>
                <w:tcPr>
                  <w:tcW w:w="1696" w:type="dxa"/>
                </w:tcPr>
                <w:p w14:paraId="045CC325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Guar seme v prahu v.i.                                                    </w:t>
                  </w:r>
                </w:p>
              </w:tc>
              <w:tc>
                <w:tcPr>
                  <w:tcW w:w="709" w:type="dxa"/>
                </w:tcPr>
                <w:p w14:paraId="75B711B8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  100 mg</w:t>
                  </w:r>
                </w:p>
              </w:tc>
            </w:tr>
          </w:tbl>
          <w:p w14:paraId="3FB117A9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v.i.= vodni izvleček</w:t>
            </w:r>
          </w:p>
          <w:p w14:paraId="07E57595" w14:textId="77777777" w:rsidR="00920638" w:rsidRPr="00920638" w:rsidRDefault="00920638" w:rsidP="00920638">
            <w:pPr>
              <w:spacing w:after="0" w:line="240" w:lineRule="auto"/>
            </w:pPr>
            <w:r w:rsidRPr="00920638">
              <w:rPr>
                <w:b/>
                <w:sz w:val="16"/>
                <w:szCs w:val="16"/>
              </w:rPr>
              <w:t>Navodilo za uporabo</w:t>
            </w:r>
            <w:r w:rsidRPr="00920638">
              <w:rPr>
                <w:sz w:val="16"/>
                <w:szCs w:val="16"/>
              </w:rPr>
              <w:t xml:space="preserve">: </w:t>
            </w:r>
            <w:r w:rsidRPr="00920638">
              <w:rPr>
                <w:sz w:val="12"/>
                <w:szCs w:val="12"/>
              </w:rPr>
              <w:t>pred vsako uporabo dobro pretresite. Priporočamo, da zaužijete 10 ml izdelka, razredčenega v kozarcu vode, največ dvakrat dnevno. Enako količino (20 ml) lahko po želji razredčite v 1l ali 1,5l vode in pijete tekom dneva.</w:t>
            </w:r>
          </w:p>
          <w:p w14:paraId="08DC77AD" w14:textId="77777777" w:rsidR="00920638" w:rsidRPr="00920638" w:rsidRDefault="00920638" w:rsidP="00920638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OPOZORILA: shranjevati nedosegljivo otrokom! Priporočenega dnevnega odmerka se ne sme prekoračiti. Prehransko dopolnilo ni nadomestilo za uravnoteženo in raznovrstno prehrano ter zdrav življenski slog.  Ne uživaje v času nosečnosti in dojenja ter v starosti do 18 let. Če jemljete zdravila, ki vplivajo na strjevanje krvi ali zdravila, ki razgrajujejo krvne strdke, se pred uporabo tega izdelka posvetujte s svojim zdravnikom.</w:t>
            </w:r>
            <w:r w:rsidRPr="00920638">
              <w:rPr>
                <w:b/>
                <w:sz w:val="12"/>
                <w:szCs w:val="12"/>
              </w:rPr>
              <w:t xml:space="preserve">  </w:t>
            </w:r>
          </w:p>
          <w:p w14:paraId="0CE7D136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Količina: 500 ml</w:t>
            </w:r>
          </w:p>
          <w:p w14:paraId="3451C249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Datum roka uporabnosti: najmanj do konca.: označeno na embalaži.  Serijska številka: označeno na embalaži.</w:t>
            </w:r>
          </w:p>
          <w:p w14:paraId="3F9730CD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Proizvajalec: Solime, Italija</w:t>
            </w:r>
          </w:p>
          <w:p w14:paraId="263810DA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  <w:u w:val="single"/>
              </w:rPr>
            </w:pPr>
            <w:r w:rsidRPr="00920638">
              <w:rPr>
                <w:sz w:val="12"/>
                <w:szCs w:val="12"/>
              </w:rPr>
              <w:t xml:space="preserve">Distributer: Medivital d.o.o., Dunajska 111, 1000 Ljubljana                                                </w:t>
            </w:r>
            <w:hyperlink r:id="rId6" w:history="1">
              <w:r w:rsidRPr="00920638">
                <w:rPr>
                  <w:sz w:val="12"/>
                  <w:szCs w:val="12"/>
                  <w:u w:val="single"/>
                </w:rPr>
                <w:t>info@medivital.si</w:t>
              </w:r>
            </w:hyperlink>
            <w:r w:rsidRPr="00920638">
              <w:rPr>
                <w:sz w:val="12"/>
                <w:szCs w:val="12"/>
                <w:u w:val="single"/>
              </w:rPr>
              <w:t xml:space="preserve">  </w:t>
            </w:r>
          </w:p>
          <w:p w14:paraId="491B1C2F" w14:textId="77777777" w:rsidR="00920638" w:rsidRPr="00920638" w:rsidRDefault="00920638" w:rsidP="0092063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69" w:type="dxa"/>
          </w:tcPr>
          <w:p w14:paraId="4FEB2FA5" w14:textId="77777777" w:rsidR="00920638" w:rsidRPr="00920638" w:rsidRDefault="00920638" w:rsidP="00920638">
            <w:pPr>
              <w:spacing w:after="0" w:line="240" w:lineRule="auto"/>
              <w:ind w:left="141"/>
              <w:jc w:val="center"/>
            </w:pPr>
            <w:r w:rsidRPr="00920638">
              <w:rPr>
                <w:b/>
                <w:sz w:val="18"/>
                <w:szCs w:val="18"/>
                <w:u w:val="single"/>
              </w:rPr>
              <w:t xml:space="preserve">DRENANTI CELULIT </w:t>
            </w:r>
          </w:p>
          <w:p w14:paraId="0C8FAC7A" w14:textId="77777777" w:rsidR="00920638" w:rsidRPr="00920638" w:rsidRDefault="00920638" w:rsidP="00920638">
            <w:pPr>
              <w:spacing w:after="0" w:line="240" w:lineRule="auto"/>
              <w:ind w:left="141"/>
              <w:jc w:val="center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tekoči koncentrat</w:t>
            </w:r>
          </w:p>
          <w:p w14:paraId="7ED88E7F" w14:textId="77777777" w:rsidR="00920638" w:rsidRPr="00920638" w:rsidRDefault="00920638" w:rsidP="00920638">
            <w:pPr>
              <w:spacing w:after="0" w:line="240" w:lineRule="auto"/>
              <w:ind w:left="141"/>
              <w:jc w:val="center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 xml:space="preserve"> 500 ml</w:t>
            </w:r>
          </w:p>
          <w:p w14:paraId="54DF9798" w14:textId="77777777" w:rsidR="00920638" w:rsidRPr="00920638" w:rsidRDefault="00920638" w:rsidP="00920638">
            <w:pPr>
              <w:spacing w:after="0" w:line="240" w:lineRule="auto"/>
              <w:ind w:left="141"/>
              <w:jc w:val="center"/>
              <w:rPr>
                <w:b/>
                <w:sz w:val="14"/>
                <w:szCs w:val="14"/>
              </w:rPr>
            </w:pPr>
            <w:r w:rsidRPr="00920638">
              <w:rPr>
                <w:b/>
                <w:sz w:val="14"/>
                <w:szCs w:val="14"/>
              </w:rPr>
              <w:t>Prehransko dopolnilo v tekoči obliki na osnovi azijskega vodnega popnjaka</w:t>
            </w:r>
          </w:p>
          <w:p w14:paraId="20C78CFE" w14:textId="77777777" w:rsidR="00920638" w:rsidRPr="00920638" w:rsidRDefault="00920638" w:rsidP="00920638">
            <w:pPr>
              <w:spacing w:after="0" w:line="240" w:lineRule="auto"/>
              <w:ind w:left="141"/>
              <w:jc w:val="center"/>
              <w:rPr>
                <w:sz w:val="14"/>
                <w:szCs w:val="14"/>
              </w:rPr>
            </w:pPr>
            <w:r w:rsidRPr="00920638">
              <w:rPr>
                <w:sz w:val="14"/>
                <w:szCs w:val="14"/>
              </w:rPr>
              <w:t xml:space="preserve"> s sladilom</w:t>
            </w:r>
          </w:p>
          <w:p w14:paraId="2278BFE5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Sestavine: vodni izvleček 1:1*: ortosifon (</w:t>
            </w:r>
            <w:r w:rsidRPr="00920638">
              <w:rPr>
                <w:i/>
                <w:iCs/>
                <w:sz w:val="12"/>
                <w:szCs w:val="12"/>
              </w:rPr>
              <w:t>Orthosiphon aristatus (Blume) Miq.</w:t>
            </w:r>
            <w:r w:rsidRPr="00920638">
              <w:rPr>
                <w:sz w:val="12"/>
                <w:szCs w:val="12"/>
              </w:rPr>
              <w:t>) listi, azijski vodni popnjak (</w:t>
            </w:r>
            <w:r w:rsidRPr="00920638">
              <w:rPr>
                <w:i/>
                <w:iCs/>
                <w:sz w:val="12"/>
                <w:szCs w:val="12"/>
              </w:rPr>
              <w:t>Centella asiatica (L.) Urb.</w:t>
            </w:r>
            <w:r w:rsidRPr="00920638">
              <w:rPr>
                <w:sz w:val="12"/>
                <w:szCs w:val="12"/>
              </w:rPr>
              <w:t xml:space="preserve">) nadzemni deli, </w:t>
            </w:r>
            <w:hyperlink r:id="rId7" w:history="1">
              <w:r w:rsidRPr="00920638">
                <w:rPr>
                  <w:sz w:val="12"/>
                  <w:szCs w:val="12"/>
                </w:rPr>
                <w:t xml:space="preserve"> brestovolistni  oslad (</w:t>
              </w:r>
              <w:r w:rsidRPr="00920638">
                <w:rPr>
                  <w:i/>
                  <w:iCs/>
                  <w:sz w:val="12"/>
                  <w:szCs w:val="12"/>
                </w:rPr>
                <w:t>Filipendula ulmaria (L.) Maxim.</w:t>
              </w:r>
              <w:r w:rsidRPr="00920638">
                <w:rPr>
                  <w:sz w:val="12"/>
                  <w:szCs w:val="12"/>
                </w:rPr>
                <w:t>)</w:t>
              </w:r>
            </w:hyperlink>
            <w:r w:rsidRPr="00920638">
              <w:rPr>
                <w:sz w:val="12"/>
                <w:szCs w:val="12"/>
              </w:rPr>
              <w:t xml:space="preserve"> listi, koruza (</w:t>
            </w:r>
            <w:r w:rsidRPr="00920638">
              <w:rPr>
                <w:i/>
                <w:iCs/>
                <w:sz w:val="12"/>
                <w:szCs w:val="12"/>
              </w:rPr>
              <w:t>Zea mays L.</w:t>
            </w:r>
            <w:r w:rsidRPr="00920638">
              <w:rPr>
                <w:sz w:val="12"/>
                <w:szCs w:val="12"/>
              </w:rPr>
              <w:t>) laski, origano (</w:t>
            </w:r>
            <w:r w:rsidRPr="00920638">
              <w:rPr>
                <w:i/>
                <w:iCs/>
                <w:sz w:val="12"/>
                <w:szCs w:val="12"/>
              </w:rPr>
              <w:t>Origanum vulgare L.</w:t>
            </w:r>
            <w:r w:rsidRPr="00920638">
              <w:rPr>
                <w:sz w:val="12"/>
                <w:szCs w:val="12"/>
              </w:rPr>
              <w:t>) listi,  cimet (</w:t>
            </w:r>
            <w:r w:rsidRPr="00920638">
              <w:rPr>
                <w:i/>
                <w:iCs/>
                <w:sz w:val="12"/>
                <w:szCs w:val="12"/>
              </w:rPr>
              <w:t>Cinnamomumverum J. Presl.</w:t>
            </w:r>
            <w:r w:rsidRPr="00920638">
              <w:rPr>
                <w:sz w:val="12"/>
                <w:szCs w:val="12"/>
              </w:rPr>
              <w:t>) skorja, nageljnove žbice (</w:t>
            </w:r>
            <w:r w:rsidRPr="00920638">
              <w:rPr>
                <w:i/>
                <w:iCs/>
                <w:sz w:val="12"/>
                <w:szCs w:val="12"/>
              </w:rPr>
              <w:t>Syzygium aromaticum (L.) Merr. et L.M. Perry</w:t>
            </w:r>
            <w:r w:rsidRPr="00920638">
              <w:rPr>
                <w:sz w:val="12"/>
                <w:szCs w:val="12"/>
              </w:rPr>
              <w:t>) klinčki;  sladilo: sorbitol; glicerin; eterično olje sladke pomaranče;  guar (</w:t>
            </w:r>
            <w:r w:rsidRPr="00920638">
              <w:rPr>
                <w:i/>
                <w:iCs/>
                <w:sz w:val="12"/>
                <w:szCs w:val="12"/>
              </w:rPr>
              <w:t>Cyamopsis tetragonoloba (L.) Taub</w:t>
            </w:r>
            <w:r w:rsidRPr="00920638">
              <w:rPr>
                <w:sz w:val="12"/>
                <w:szCs w:val="12"/>
              </w:rPr>
              <w:t xml:space="preserve">.) seme v prahu; sredstvo za povečanje kislosti: citronska kislina; konzervansa: kalijev sorbat, natrijev benzoat. </w:t>
            </w:r>
          </w:p>
          <w:p w14:paraId="0D6682F2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*razmerje droga/izvleček</w:t>
            </w:r>
          </w:p>
          <w:p w14:paraId="30BA2DB8" w14:textId="77777777" w:rsidR="00920638" w:rsidRPr="00920638" w:rsidRDefault="00920638" w:rsidP="00920638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920638">
              <w:rPr>
                <w:b/>
                <w:sz w:val="12"/>
                <w:szCs w:val="12"/>
              </w:rPr>
              <w:t>Sestavine in vrednosti največjega priporočenega dnevnega odmerka (20 ml):</w:t>
            </w:r>
          </w:p>
          <w:tbl>
            <w:tblPr>
              <w:tblStyle w:val="Tabelamrea"/>
              <w:tblW w:w="2405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709"/>
            </w:tblGrid>
            <w:tr w:rsidR="00920638" w:rsidRPr="00920638" w14:paraId="0436F89F" w14:textId="77777777" w:rsidTr="00CB721B">
              <w:trPr>
                <w:trHeight w:val="165"/>
              </w:trPr>
              <w:tc>
                <w:tcPr>
                  <w:tcW w:w="1696" w:type="dxa"/>
                </w:tcPr>
                <w:p w14:paraId="7178C156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Ortosifon listi v.i.</w:t>
                  </w:r>
                </w:p>
              </w:tc>
              <w:tc>
                <w:tcPr>
                  <w:tcW w:w="709" w:type="dxa"/>
                </w:tcPr>
                <w:p w14:paraId="409DE3BF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5882 mg</w:t>
                  </w:r>
                </w:p>
              </w:tc>
            </w:tr>
            <w:tr w:rsidR="00920638" w:rsidRPr="00920638" w14:paraId="001E5372" w14:textId="77777777" w:rsidTr="00CB721B">
              <w:trPr>
                <w:trHeight w:val="369"/>
              </w:trPr>
              <w:tc>
                <w:tcPr>
                  <w:tcW w:w="1696" w:type="dxa"/>
                </w:tcPr>
                <w:p w14:paraId="4BECA442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Azijski vodni popnjak nadz. deli v.i.            </w:t>
                  </w:r>
                </w:p>
              </w:tc>
              <w:tc>
                <w:tcPr>
                  <w:tcW w:w="709" w:type="dxa"/>
                </w:tcPr>
                <w:p w14:paraId="5066502B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2941 mg</w:t>
                  </w:r>
                </w:p>
              </w:tc>
            </w:tr>
            <w:tr w:rsidR="00920638" w:rsidRPr="00920638" w14:paraId="1795BD99" w14:textId="77777777" w:rsidTr="00CB721B">
              <w:trPr>
                <w:trHeight w:val="249"/>
              </w:trPr>
              <w:tc>
                <w:tcPr>
                  <w:tcW w:w="1696" w:type="dxa"/>
                </w:tcPr>
                <w:p w14:paraId="2673FD61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Brestovolistni  oslad listi v.i.                    </w:t>
                  </w:r>
                </w:p>
              </w:tc>
              <w:tc>
                <w:tcPr>
                  <w:tcW w:w="709" w:type="dxa"/>
                </w:tcPr>
                <w:p w14:paraId="4ACC3839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2941 mg</w:t>
                  </w:r>
                </w:p>
              </w:tc>
            </w:tr>
            <w:tr w:rsidR="00920638" w:rsidRPr="00920638" w14:paraId="6CF7AD2C" w14:textId="77777777" w:rsidTr="00CB721B">
              <w:trPr>
                <w:trHeight w:val="202"/>
              </w:trPr>
              <w:tc>
                <w:tcPr>
                  <w:tcW w:w="1696" w:type="dxa"/>
                </w:tcPr>
                <w:p w14:paraId="669756B8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Koruzni laski  v.i.                                             </w:t>
                  </w:r>
                </w:p>
              </w:tc>
              <w:tc>
                <w:tcPr>
                  <w:tcW w:w="709" w:type="dxa"/>
                </w:tcPr>
                <w:p w14:paraId="56E6BD44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2941 mg</w:t>
                  </w:r>
                </w:p>
              </w:tc>
            </w:tr>
            <w:tr w:rsidR="00920638" w:rsidRPr="00920638" w14:paraId="62859406" w14:textId="77777777" w:rsidTr="00CB721B">
              <w:trPr>
                <w:trHeight w:val="193"/>
              </w:trPr>
              <w:tc>
                <w:tcPr>
                  <w:tcW w:w="1696" w:type="dxa"/>
                </w:tcPr>
                <w:p w14:paraId="74BB5828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Origano  listi v.i.                                              </w:t>
                  </w:r>
                </w:p>
              </w:tc>
              <w:tc>
                <w:tcPr>
                  <w:tcW w:w="709" w:type="dxa"/>
                </w:tcPr>
                <w:p w14:paraId="5231FB61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1384 mg</w:t>
                  </w:r>
                </w:p>
              </w:tc>
            </w:tr>
            <w:tr w:rsidR="00920638" w:rsidRPr="00920638" w14:paraId="4924DB43" w14:textId="77777777" w:rsidTr="00CB721B">
              <w:trPr>
                <w:trHeight w:val="241"/>
              </w:trPr>
              <w:tc>
                <w:tcPr>
                  <w:tcW w:w="1696" w:type="dxa"/>
                </w:tcPr>
                <w:p w14:paraId="398C9793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Cimet skorja v.i.                                              </w:t>
                  </w:r>
                </w:p>
              </w:tc>
              <w:tc>
                <w:tcPr>
                  <w:tcW w:w="709" w:type="dxa"/>
                </w:tcPr>
                <w:p w14:paraId="619FC3BC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  865 mg</w:t>
                  </w:r>
                </w:p>
              </w:tc>
            </w:tr>
            <w:tr w:rsidR="00920638" w:rsidRPr="00920638" w14:paraId="260E1037" w14:textId="77777777" w:rsidTr="00CB721B">
              <w:trPr>
                <w:trHeight w:val="318"/>
              </w:trPr>
              <w:tc>
                <w:tcPr>
                  <w:tcW w:w="1696" w:type="dxa"/>
                </w:tcPr>
                <w:p w14:paraId="25FC7C9F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Nageljnove žbice klinčk v.i.                                      </w:t>
                  </w:r>
                </w:p>
              </w:tc>
              <w:tc>
                <w:tcPr>
                  <w:tcW w:w="709" w:type="dxa"/>
                </w:tcPr>
                <w:p w14:paraId="6245AD16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  346 mg</w:t>
                  </w:r>
                </w:p>
              </w:tc>
            </w:tr>
            <w:tr w:rsidR="00920638" w:rsidRPr="00920638" w14:paraId="06414CCE" w14:textId="77777777" w:rsidTr="00CB721B">
              <w:trPr>
                <w:trHeight w:val="237"/>
              </w:trPr>
              <w:tc>
                <w:tcPr>
                  <w:tcW w:w="1696" w:type="dxa"/>
                </w:tcPr>
                <w:p w14:paraId="0490E50D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Guar seme v prahu v.i.                                                    </w:t>
                  </w:r>
                </w:p>
              </w:tc>
              <w:tc>
                <w:tcPr>
                  <w:tcW w:w="709" w:type="dxa"/>
                </w:tcPr>
                <w:p w14:paraId="45AFD9BF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  100 mg</w:t>
                  </w:r>
                </w:p>
              </w:tc>
            </w:tr>
          </w:tbl>
          <w:p w14:paraId="122C3B34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v.i.= vodni izvleček</w:t>
            </w:r>
          </w:p>
          <w:p w14:paraId="45E7EE7E" w14:textId="77777777" w:rsidR="00920638" w:rsidRPr="00920638" w:rsidRDefault="00920638" w:rsidP="00920638">
            <w:pPr>
              <w:spacing w:after="0" w:line="240" w:lineRule="auto"/>
            </w:pPr>
            <w:r w:rsidRPr="00920638">
              <w:rPr>
                <w:b/>
                <w:sz w:val="16"/>
                <w:szCs w:val="16"/>
              </w:rPr>
              <w:t>Navodilo za uporabo</w:t>
            </w:r>
            <w:r w:rsidRPr="00920638">
              <w:rPr>
                <w:sz w:val="16"/>
                <w:szCs w:val="16"/>
              </w:rPr>
              <w:t xml:space="preserve">: </w:t>
            </w:r>
            <w:r w:rsidRPr="00920638">
              <w:rPr>
                <w:sz w:val="12"/>
                <w:szCs w:val="12"/>
              </w:rPr>
              <w:t>pred vsako uporabo dobro pretresite. Priporočamo, da zaužijete 10 ml izdelka, razredčenega v kozarcu vode, največ dvakrat dnevno. Enako količino (20 ml) lahko po želji razredčite v 1l ali 1,5l vode in pijete tekom dneva.</w:t>
            </w:r>
          </w:p>
          <w:p w14:paraId="6DB51EE1" w14:textId="77777777" w:rsidR="00920638" w:rsidRPr="00920638" w:rsidRDefault="00920638" w:rsidP="00920638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OPOZORILA: shranjevati nedosegljivo otrokom! Priporočenega dnevnega odmerka se ne sme prekoračiti. Prehransko dopolnilo ni nadomestilo za uravnoteženo in raznovrstno prehrano ter zdrav življenski slog.  Ne uživaje v času nosečnosti in dojenja ter v starosti do 18 let. Če jemljete zdravila, ki vplivajo na strjevanje krvi ali zdravila, ki razgrajujejo krvne strdke, se pred uporabo tega izdelka posvetujte s svojim zdravnikom.</w:t>
            </w:r>
            <w:r w:rsidRPr="00920638">
              <w:rPr>
                <w:b/>
                <w:sz w:val="12"/>
                <w:szCs w:val="12"/>
              </w:rPr>
              <w:t xml:space="preserve">  </w:t>
            </w:r>
          </w:p>
          <w:p w14:paraId="586E860A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Količina: 500 ml</w:t>
            </w:r>
          </w:p>
          <w:p w14:paraId="2319017B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Datum roka uporabnosti: najmanj do konca.: označeno na embalaži.  Serijska številka: označeno na embalaži.</w:t>
            </w:r>
          </w:p>
          <w:p w14:paraId="115A88FA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Proizvajalec: Solime, Italija</w:t>
            </w:r>
          </w:p>
          <w:p w14:paraId="5945A8A0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  <w:u w:val="single"/>
              </w:rPr>
            </w:pPr>
            <w:r w:rsidRPr="00920638">
              <w:rPr>
                <w:sz w:val="12"/>
                <w:szCs w:val="12"/>
              </w:rPr>
              <w:t xml:space="preserve">Distributer: Medivital d.o.o., Dunajska 111, 1000 Ljubljana                                                </w:t>
            </w:r>
            <w:hyperlink r:id="rId8" w:history="1">
              <w:r w:rsidRPr="00920638">
                <w:rPr>
                  <w:sz w:val="12"/>
                  <w:szCs w:val="12"/>
                  <w:u w:val="single"/>
                </w:rPr>
                <w:t>info@medivital.si</w:t>
              </w:r>
            </w:hyperlink>
            <w:r w:rsidRPr="00920638">
              <w:rPr>
                <w:sz w:val="12"/>
                <w:szCs w:val="12"/>
                <w:u w:val="single"/>
              </w:rPr>
              <w:t xml:space="preserve">  </w:t>
            </w:r>
          </w:p>
          <w:p w14:paraId="2AA84CCD" w14:textId="77777777" w:rsidR="00920638" w:rsidRPr="00920638" w:rsidRDefault="00920638" w:rsidP="00920638">
            <w:pPr>
              <w:spacing w:after="0" w:line="240" w:lineRule="auto"/>
              <w:ind w:left="141" w:right="141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062D8BE" w14:textId="77777777" w:rsidR="00920638" w:rsidRPr="00920638" w:rsidRDefault="00920638" w:rsidP="00920638">
            <w:pPr>
              <w:spacing w:after="0" w:line="240" w:lineRule="auto"/>
              <w:ind w:left="141"/>
              <w:jc w:val="center"/>
            </w:pPr>
            <w:r w:rsidRPr="00920638">
              <w:rPr>
                <w:b/>
                <w:sz w:val="18"/>
                <w:szCs w:val="18"/>
                <w:u w:val="single"/>
              </w:rPr>
              <w:t xml:space="preserve">DRENANTI CELULIT </w:t>
            </w:r>
          </w:p>
          <w:p w14:paraId="4B21C9F7" w14:textId="77777777" w:rsidR="00920638" w:rsidRPr="00920638" w:rsidRDefault="00920638" w:rsidP="00920638">
            <w:pPr>
              <w:spacing w:after="0" w:line="240" w:lineRule="auto"/>
              <w:ind w:left="141"/>
              <w:jc w:val="center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tekoči koncentrat</w:t>
            </w:r>
          </w:p>
          <w:p w14:paraId="6A4DD382" w14:textId="77777777" w:rsidR="00920638" w:rsidRPr="00920638" w:rsidRDefault="00920638" w:rsidP="00920638">
            <w:pPr>
              <w:spacing w:after="0" w:line="240" w:lineRule="auto"/>
              <w:ind w:left="141"/>
              <w:jc w:val="center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 xml:space="preserve"> 500 ml</w:t>
            </w:r>
          </w:p>
          <w:p w14:paraId="46B806B5" w14:textId="77777777" w:rsidR="00920638" w:rsidRPr="00920638" w:rsidRDefault="00920638" w:rsidP="00920638">
            <w:pPr>
              <w:spacing w:after="0" w:line="240" w:lineRule="auto"/>
              <w:ind w:left="141"/>
              <w:jc w:val="center"/>
              <w:rPr>
                <w:b/>
                <w:sz w:val="14"/>
                <w:szCs w:val="14"/>
              </w:rPr>
            </w:pPr>
            <w:r w:rsidRPr="00920638">
              <w:rPr>
                <w:b/>
                <w:sz w:val="14"/>
                <w:szCs w:val="14"/>
              </w:rPr>
              <w:t>Prehransko dopolnilo v tekoči obliki na osnovi azijskega vodnega popnjaka</w:t>
            </w:r>
          </w:p>
          <w:p w14:paraId="1CE6177C" w14:textId="77777777" w:rsidR="00920638" w:rsidRPr="00920638" w:rsidRDefault="00920638" w:rsidP="00920638">
            <w:pPr>
              <w:spacing w:after="0" w:line="240" w:lineRule="auto"/>
              <w:ind w:left="141"/>
              <w:jc w:val="center"/>
              <w:rPr>
                <w:sz w:val="14"/>
                <w:szCs w:val="14"/>
              </w:rPr>
            </w:pPr>
            <w:r w:rsidRPr="00920638">
              <w:rPr>
                <w:sz w:val="14"/>
                <w:szCs w:val="14"/>
              </w:rPr>
              <w:t xml:space="preserve"> s sladilom</w:t>
            </w:r>
          </w:p>
          <w:p w14:paraId="421FBFB2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Sestavine: vodni izvleček 1:1*: ortosifon (</w:t>
            </w:r>
            <w:r w:rsidRPr="00920638">
              <w:rPr>
                <w:i/>
                <w:iCs/>
                <w:sz w:val="12"/>
                <w:szCs w:val="12"/>
              </w:rPr>
              <w:t>Orthosiphon aristatus (Blume) Miq.</w:t>
            </w:r>
            <w:r w:rsidRPr="00920638">
              <w:rPr>
                <w:sz w:val="12"/>
                <w:szCs w:val="12"/>
              </w:rPr>
              <w:t>) listi, azijski vodni popnjak (</w:t>
            </w:r>
            <w:r w:rsidRPr="00920638">
              <w:rPr>
                <w:i/>
                <w:iCs/>
                <w:sz w:val="12"/>
                <w:szCs w:val="12"/>
              </w:rPr>
              <w:t>Centella asiatica (L.) Urb.</w:t>
            </w:r>
            <w:r w:rsidRPr="00920638">
              <w:rPr>
                <w:sz w:val="12"/>
                <w:szCs w:val="12"/>
              </w:rPr>
              <w:t xml:space="preserve">) nadzemni deli, </w:t>
            </w:r>
            <w:hyperlink r:id="rId9" w:history="1">
              <w:r w:rsidRPr="00920638">
                <w:rPr>
                  <w:sz w:val="12"/>
                  <w:szCs w:val="12"/>
                </w:rPr>
                <w:t xml:space="preserve"> brestovolistni  oslad (</w:t>
              </w:r>
              <w:r w:rsidRPr="00920638">
                <w:rPr>
                  <w:i/>
                  <w:iCs/>
                  <w:sz w:val="12"/>
                  <w:szCs w:val="12"/>
                </w:rPr>
                <w:t>Filipendula ulmaria (L.) Maxim.</w:t>
              </w:r>
              <w:r w:rsidRPr="00920638">
                <w:rPr>
                  <w:sz w:val="12"/>
                  <w:szCs w:val="12"/>
                </w:rPr>
                <w:t>)</w:t>
              </w:r>
            </w:hyperlink>
            <w:r w:rsidRPr="00920638">
              <w:rPr>
                <w:sz w:val="12"/>
                <w:szCs w:val="12"/>
              </w:rPr>
              <w:t xml:space="preserve"> listi, koruza (</w:t>
            </w:r>
            <w:r w:rsidRPr="00920638">
              <w:rPr>
                <w:i/>
                <w:iCs/>
                <w:sz w:val="12"/>
                <w:szCs w:val="12"/>
              </w:rPr>
              <w:t>Zea mays L.</w:t>
            </w:r>
            <w:r w:rsidRPr="00920638">
              <w:rPr>
                <w:sz w:val="12"/>
                <w:szCs w:val="12"/>
              </w:rPr>
              <w:t>) laski, origano (</w:t>
            </w:r>
            <w:r w:rsidRPr="00920638">
              <w:rPr>
                <w:i/>
                <w:iCs/>
                <w:sz w:val="12"/>
                <w:szCs w:val="12"/>
              </w:rPr>
              <w:t>Origanum vulgare L.</w:t>
            </w:r>
            <w:r w:rsidRPr="00920638">
              <w:rPr>
                <w:sz w:val="12"/>
                <w:szCs w:val="12"/>
              </w:rPr>
              <w:t>) listi,  cimet (</w:t>
            </w:r>
            <w:r w:rsidRPr="00920638">
              <w:rPr>
                <w:i/>
                <w:iCs/>
                <w:sz w:val="12"/>
                <w:szCs w:val="12"/>
              </w:rPr>
              <w:t>Cinnamomumverum J. Presl.</w:t>
            </w:r>
            <w:r w:rsidRPr="00920638">
              <w:rPr>
                <w:sz w:val="12"/>
                <w:szCs w:val="12"/>
              </w:rPr>
              <w:t>) skorja, nageljnove žbice (</w:t>
            </w:r>
            <w:r w:rsidRPr="00920638">
              <w:rPr>
                <w:i/>
                <w:iCs/>
                <w:sz w:val="12"/>
                <w:szCs w:val="12"/>
              </w:rPr>
              <w:t>Syzygium aromaticum (L.) Merr. et L.M. Perry</w:t>
            </w:r>
            <w:r w:rsidRPr="00920638">
              <w:rPr>
                <w:sz w:val="12"/>
                <w:szCs w:val="12"/>
              </w:rPr>
              <w:t>) klinčki;  sladilo: sorbitol; glicerin; eterično olje sladke pomaranče;  guar (</w:t>
            </w:r>
            <w:r w:rsidRPr="00920638">
              <w:rPr>
                <w:i/>
                <w:iCs/>
                <w:sz w:val="12"/>
                <w:szCs w:val="12"/>
              </w:rPr>
              <w:t>Cyamopsis tetragonoloba (L.) Taub</w:t>
            </w:r>
            <w:r w:rsidRPr="00920638">
              <w:rPr>
                <w:sz w:val="12"/>
                <w:szCs w:val="12"/>
              </w:rPr>
              <w:t xml:space="preserve">.) seme v prahu; sredstvo za povečanje kislosti: citronska kislina; konzervansa: kalijev sorbat, natrijev benzoat. </w:t>
            </w:r>
          </w:p>
          <w:p w14:paraId="5709ECB9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*razmerje droga/izvleček</w:t>
            </w:r>
          </w:p>
          <w:p w14:paraId="32CB65FA" w14:textId="77777777" w:rsidR="00920638" w:rsidRPr="00920638" w:rsidRDefault="00920638" w:rsidP="00920638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920638">
              <w:rPr>
                <w:b/>
                <w:sz w:val="12"/>
                <w:szCs w:val="12"/>
              </w:rPr>
              <w:t>Sestavine in vrednosti največjega priporočenega dnevnega odmerka (20 ml):</w:t>
            </w:r>
          </w:p>
          <w:tbl>
            <w:tblPr>
              <w:tblStyle w:val="Tabelamrea"/>
              <w:tblW w:w="2405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709"/>
            </w:tblGrid>
            <w:tr w:rsidR="00920638" w:rsidRPr="00920638" w14:paraId="520304E1" w14:textId="77777777" w:rsidTr="00CB721B">
              <w:trPr>
                <w:trHeight w:val="165"/>
              </w:trPr>
              <w:tc>
                <w:tcPr>
                  <w:tcW w:w="1696" w:type="dxa"/>
                </w:tcPr>
                <w:p w14:paraId="4013E975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Ortosifon listi v.i.</w:t>
                  </w:r>
                </w:p>
              </w:tc>
              <w:tc>
                <w:tcPr>
                  <w:tcW w:w="709" w:type="dxa"/>
                </w:tcPr>
                <w:p w14:paraId="56F00BD6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5882 mg</w:t>
                  </w:r>
                </w:p>
              </w:tc>
            </w:tr>
            <w:tr w:rsidR="00920638" w:rsidRPr="00920638" w14:paraId="11F12FAF" w14:textId="77777777" w:rsidTr="00CB721B">
              <w:trPr>
                <w:trHeight w:val="369"/>
              </w:trPr>
              <w:tc>
                <w:tcPr>
                  <w:tcW w:w="1696" w:type="dxa"/>
                </w:tcPr>
                <w:p w14:paraId="58DF1A68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Azijski vodni popnjak nadz. deli v.i.            </w:t>
                  </w:r>
                </w:p>
              </w:tc>
              <w:tc>
                <w:tcPr>
                  <w:tcW w:w="709" w:type="dxa"/>
                </w:tcPr>
                <w:p w14:paraId="0204EC7D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2941 mg</w:t>
                  </w:r>
                </w:p>
              </w:tc>
            </w:tr>
            <w:tr w:rsidR="00920638" w:rsidRPr="00920638" w14:paraId="6D03EF4E" w14:textId="77777777" w:rsidTr="00CB721B">
              <w:trPr>
                <w:trHeight w:val="249"/>
              </w:trPr>
              <w:tc>
                <w:tcPr>
                  <w:tcW w:w="1696" w:type="dxa"/>
                </w:tcPr>
                <w:p w14:paraId="6CBF0FDC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Brestovolistni  oslad listi v.i.                    </w:t>
                  </w:r>
                </w:p>
              </w:tc>
              <w:tc>
                <w:tcPr>
                  <w:tcW w:w="709" w:type="dxa"/>
                </w:tcPr>
                <w:p w14:paraId="78D0601B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2941 mg</w:t>
                  </w:r>
                </w:p>
              </w:tc>
            </w:tr>
            <w:tr w:rsidR="00920638" w:rsidRPr="00920638" w14:paraId="31834258" w14:textId="77777777" w:rsidTr="00CB721B">
              <w:trPr>
                <w:trHeight w:val="202"/>
              </w:trPr>
              <w:tc>
                <w:tcPr>
                  <w:tcW w:w="1696" w:type="dxa"/>
                </w:tcPr>
                <w:p w14:paraId="4B007B25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Koruzni laski  v.i.                                             </w:t>
                  </w:r>
                </w:p>
              </w:tc>
              <w:tc>
                <w:tcPr>
                  <w:tcW w:w="709" w:type="dxa"/>
                </w:tcPr>
                <w:p w14:paraId="6C81255D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2941 mg</w:t>
                  </w:r>
                </w:p>
              </w:tc>
            </w:tr>
            <w:tr w:rsidR="00920638" w:rsidRPr="00920638" w14:paraId="55AB7964" w14:textId="77777777" w:rsidTr="00CB721B">
              <w:trPr>
                <w:trHeight w:val="193"/>
              </w:trPr>
              <w:tc>
                <w:tcPr>
                  <w:tcW w:w="1696" w:type="dxa"/>
                </w:tcPr>
                <w:p w14:paraId="1394F0A1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Origano  listi v.i.                                              </w:t>
                  </w:r>
                </w:p>
              </w:tc>
              <w:tc>
                <w:tcPr>
                  <w:tcW w:w="709" w:type="dxa"/>
                </w:tcPr>
                <w:p w14:paraId="53E00EFA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1384 mg</w:t>
                  </w:r>
                </w:p>
              </w:tc>
            </w:tr>
            <w:tr w:rsidR="00920638" w:rsidRPr="00920638" w14:paraId="2C8B9798" w14:textId="77777777" w:rsidTr="00CB721B">
              <w:trPr>
                <w:trHeight w:val="241"/>
              </w:trPr>
              <w:tc>
                <w:tcPr>
                  <w:tcW w:w="1696" w:type="dxa"/>
                </w:tcPr>
                <w:p w14:paraId="2E5CD2BC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Cimet skorja v.i.                                              </w:t>
                  </w:r>
                </w:p>
              </w:tc>
              <w:tc>
                <w:tcPr>
                  <w:tcW w:w="709" w:type="dxa"/>
                </w:tcPr>
                <w:p w14:paraId="3A0D553B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  865 mg</w:t>
                  </w:r>
                </w:p>
              </w:tc>
            </w:tr>
            <w:tr w:rsidR="00920638" w:rsidRPr="00920638" w14:paraId="010A055F" w14:textId="77777777" w:rsidTr="00CB721B">
              <w:trPr>
                <w:trHeight w:val="318"/>
              </w:trPr>
              <w:tc>
                <w:tcPr>
                  <w:tcW w:w="1696" w:type="dxa"/>
                </w:tcPr>
                <w:p w14:paraId="02436FEC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Nageljnove žbice klinčk v.i.                                      </w:t>
                  </w:r>
                </w:p>
              </w:tc>
              <w:tc>
                <w:tcPr>
                  <w:tcW w:w="709" w:type="dxa"/>
                </w:tcPr>
                <w:p w14:paraId="70297212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  346 mg</w:t>
                  </w:r>
                </w:p>
              </w:tc>
            </w:tr>
            <w:tr w:rsidR="00920638" w:rsidRPr="00920638" w14:paraId="13DD8406" w14:textId="77777777" w:rsidTr="00CB721B">
              <w:trPr>
                <w:trHeight w:val="237"/>
              </w:trPr>
              <w:tc>
                <w:tcPr>
                  <w:tcW w:w="1696" w:type="dxa"/>
                </w:tcPr>
                <w:p w14:paraId="787CB60B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Guar seme v prahu v.i.                                                    </w:t>
                  </w:r>
                </w:p>
              </w:tc>
              <w:tc>
                <w:tcPr>
                  <w:tcW w:w="709" w:type="dxa"/>
                </w:tcPr>
                <w:p w14:paraId="6360CE77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  100 mg</w:t>
                  </w:r>
                </w:p>
              </w:tc>
            </w:tr>
          </w:tbl>
          <w:p w14:paraId="341E9706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v.i.= vodni izvleček</w:t>
            </w:r>
          </w:p>
          <w:p w14:paraId="1494878A" w14:textId="77777777" w:rsidR="00920638" w:rsidRPr="00920638" w:rsidRDefault="00920638" w:rsidP="00920638">
            <w:pPr>
              <w:spacing w:after="0" w:line="240" w:lineRule="auto"/>
            </w:pPr>
            <w:r w:rsidRPr="00920638">
              <w:rPr>
                <w:b/>
                <w:sz w:val="16"/>
                <w:szCs w:val="16"/>
              </w:rPr>
              <w:t>Navodilo za uporabo</w:t>
            </w:r>
            <w:r w:rsidRPr="00920638">
              <w:rPr>
                <w:sz w:val="16"/>
                <w:szCs w:val="16"/>
              </w:rPr>
              <w:t xml:space="preserve">: </w:t>
            </w:r>
            <w:r w:rsidRPr="00920638">
              <w:rPr>
                <w:sz w:val="12"/>
                <w:szCs w:val="12"/>
              </w:rPr>
              <w:t>pred vsako uporabo dobro pretresite. Priporočamo, da zaužijete 10 ml izdelka, razredčenega v kozarcu vode, največ dvakrat dnevno. Enako količino (20 ml) lahko po želji razredčite v 1l ali 1,5l vode in pijete tekom dneva.</w:t>
            </w:r>
          </w:p>
          <w:p w14:paraId="2120821D" w14:textId="77777777" w:rsidR="00920638" w:rsidRPr="00920638" w:rsidRDefault="00920638" w:rsidP="00920638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OPOZORILA: shranjevati nedosegljivo otrokom! Priporočenega dnevnega odmerka se ne sme prekoračiti. Prehransko dopolnilo ni nadomestilo za uravnoteženo in raznovrstno prehrano ter zdrav življenski slog.  Ne uživaje v času nosečnosti in dojenja ter v starosti do 18 let. Če jemljete zdravila, ki vplivajo na strjevanje krvi ali zdravila, ki razgrajujejo krvne strdke, se pred uporabo tega izdelka posvetujte s svojim zdravnikom.</w:t>
            </w:r>
            <w:r w:rsidRPr="00920638">
              <w:rPr>
                <w:b/>
                <w:sz w:val="12"/>
                <w:szCs w:val="12"/>
              </w:rPr>
              <w:t xml:space="preserve">  </w:t>
            </w:r>
          </w:p>
          <w:p w14:paraId="772C6939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Količina: 500 ml</w:t>
            </w:r>
          </w:p>
          <w:p w14:paraId="7DCDB5FA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Datum roka uporabnosti: najmanj do konca.: označeno na embalaži.  Serijska številka: označeno na embalaži.</w:t>
            </w:r>
          </w:p>
          <w:p w14:paraId="57CB24D7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Proizvajalec: Solime, Italija</w:t>
            </w:r>
          </w:p>
          <w:p w14:paraId="27513109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  <w:u w:val="single"/>
              </w:rPr>
            </w:pPr>
            <w:r w:rsidRPr="00920638">
              <w:rPr>
                <w:sz w:val="12"/>
                <w:szCs w:val="12"/>
              </w:rPr>
              <w:t xml:space="preserve">Distributer: Medivital d.o.o., Dunajska 111, 1000 Ljubljana                                                </w:t>
            </w:r>
            <w:hyperlink r:id="rId10" w:history="1">
              <w:r w:rsidRPr="00920638">
                <w:rPr>
                  <w:sz w:val="12"/>
                  <w:szCs w:val="12"/>
                  <w:u w:val="single"/>
                </w:rPr>
                <w:t>info@medivital.si</w:t>
              </w:r>
            </w:hyperlink>
            <w:r w:rsidRPr="00920638">
              <w:rPr>
                <w:sz w:val="12"/>
                <w:szCs w:val="12"/>
                <w:u w:val="single"/>
              </w:rPr>
              <w:t xml:space="preserve">  </w:t>
            </w:r>
          </w:p>
          <w:p w14:paraId="000C45E1" w14:textId="77777777" w:rsidR="00920638" w:rsidRPr="00920638" w:rsidRDefault="00920638" w:rsidP="00920638">
            <w:pPr>
              <w:spacing w:after="0" w:line="240" w:lineRule="auto"/>
              <w:ind w:left="141" w:right="141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70D2F371" w14:textId="77777777" w:rsidR="00920638" w:rsidRPr="00920638" w:rsidRDefault="00920638" w:rsidP="00920638">
            <w:pPr>
              <w:spacing w:after="0" w:line="240" w:lineRule="auto"/>
              <w:ind w:left="141"/>
              <w:jc w:val="center"/>
            </w:pPr>
            <w:r w:rsidRPr="00920638">
              <w:rPr>
                <w:b/>
                <w:sz w:val="18"/>
                <w:szCs w:val="18"/>
                <w:u w:val="single"/>
              </w:rPr>
              <w:t xml:space="preserve">DRENANTI CELULIT </w:t>
            </w:r>
          </w:p>
          <w:p w14:paraId="67D239B3" w14:textId="77777777" w:rsidR="00920638" w:rsidRPr="00920638" w:rsidRDefault="00920638" w:rsidP="00920638">
            <w:pPr>
              <w:spacing w:after="0" w:line="240" w:lineRule="auto"/>
              <w:ind w:left="141"/>
              <w:jc w:val="center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tekoči koncentrat</w:t>
            </w:r>
          </w:p>
          <w:p w14:paraId="06FC676A" w14:textId="77777777" w:rsidR="00920638" w:rsidRPr="00920638" w:rsidRDefault="00920638" w:rsidP="00920638">
            <w:pPr>
              <w:spacing w:after="0" w:line="240" w:lineRule="auto"/>
              <w:ind w:left="141"/>
              <w:jc w:val="center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 xml:space="preserve"> 500 ml</w:t>
            </w:r>
          </w:p>
          <w:p w14:paraId="1C1809C1" w14:textId="77777777" w:rsidR="00920638" w:rsidRPr="00920638" w:rsidRDefault="00920638" w:rsidP="00920638">
            <w:pPr>
              <w:spacing w:after="0" w:line="240" w:lineRule="auto"/>
              <w:ind w:left="141"/>
              <w:jc w:val="center"/>
              <w:rPr>
                <w:b/>
                <w:sz w:val="14"/>
                <w:szCs w:val="14"/>
              </w:rPr>
            </w:pPr>
            <w:r w:rsidRPr="00920638">
              <w:rPr>
                <w:b/>
                <w:sz w:val="14"/>
                <w:szCs w:val="14"/>
              </w:rPr>
              <w:t>Prehransko dopolnilo v tekoči obliki na osnovi azijskega vodnega popnjaka</w:t>
            </w:r>
          </w:p>
          <w:p w14:paraId="613AE616" w14:textId="77777777" w:rsidR="00920638" w:rsidRPr="00920638" w:rsidRDefault="00920638" w:rsidP="00920638">
            <w:pPr>
              <w:spacing w:after="0" w:line="240" w:lineRule="auto"/>
              <w:ind w:left="141"/>
              <w:jc w:val="center"/>
              <w:rPr>
                <w:sz w:val="14"/>
                <w:szCs w:val="14"/>
              </w:rPr>
            </w:pPr>
            <w:r w:rsidRPr="00920638">
              <w:rPr>
                <w:sz w:val="14"/>
                <w:szCs w:val="14"/>
              </w:rPr>
              <w:t xml:space="preserve"> s sladilom</w:t>
            </w:r>
          </w:p>
          <w:p w14:paraId="2B99C3F1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Sestavine: vodni izvleček 1:1*: ortosifon (</w:t>
            </w:r>
            <w:r w:rsidRPr="00920638">
              <w:rPr>
                <w:i/>
                <w:iCs/>
                <w:sz w:val="12"/>
                <w:szCs w:val="12"/>
              </w:rPr>
              <w:t>Orthosiphon aristatus (Blume) Miq.</w:t>
            </w:r>
            <w:r w:rsidRPr="00920638">
              <w:rPr>
                <w:sz w:val="12"/>
                <w:szCs w:val="12"/>
              </w:rPr>
              <w:t>) listi, azijski vodni popnjak (</w:t>
            </w:r>
            <w:r w:rsidRPr="00920638">
              <w:rPr>
                <w:i/>
                <w:iCs/>
                <w:sz w:val="12"/>
                <w:szCs w:val="12"/>
              </w:rPr>
              <w:t>Centella asiatica (L.) Urb.</w:t>
            </w:r>
            <w:r w:rsidRPr="00920638">
              <w:rPr>
                <w:sz w:val="12"/>
                <w:szCs w:val="12"/>
              </w:rPr>
              <w:t xml:space="preserve">) nadzemni deli, </w:t>
            </w:r>
            <w:hyperlink r:id="rId11" w:history="1">
              <w:r w:rsidRPr="00920638">
                <w:rPr>
                  <w:sz w:val="12"/>
                  <w:szCs w:val="12"/>
                </w:rPr>
                <w:t xml:space="preserve"> brestovolistni  oslad (</w:t>
              </w:r>
              <w:r w:rsidRPr="00920638">
                <w:rPr>
                  <w:i/>
                  <w:iCs/>
                  <w:sz w:val="12"/>
                  <w:szCs w:val="12"/>
                </w:rPr>
                <w:t>Filipendula ulmaria (L.) Maxim.</w:t>
              </w:r>
              <w:r w:rsidRPr="00920638">
                <w:rPr>
                  <w:sz w:val="12"/>
                  <w:szCs w:val="12"/>
                </w:rPr>
                <w:t>)</w:t>
              </w:r>
            </w:hyperlink>
            <w:r w:rsidRPr="00920638">
              <w:rPr>
                <w:sz w:val="12"/>
                <w:szCs w:val="12"/>
              </w:rPr>
              <w:t xml:space="preserve"> listi, koruza (</w:t>
            </w:r>
            <w:r w:rsidRPr="00920638">
              <w:rPr>
                <w:i/>
                <w:iCs/>
                <w:sz w:val="12"/>
                <w:szCs w:val="12"/>
              </w:rPr>
              <w:t>Zea mays L.</w:t>
            </w:r>
            <w:r w:rsidRPr="00920638">
              <w:rPr>
                <w:sz w:val="12"/>
                <w:szCs w:val="12"/>
              </w:rPr>
              <w:t>) laski, origano (</w:t>
            </w:r>
            <w:r w:rsidRPr="00920638">
              <w:rPr>
                <w:i/>
                <w:iCs/>
                <w:sz w:val="12"/>
                <w:szCs w:val="12"/>
              </w:rPr>
              <w:t>Origanum vulgare L.</w:t>
            </w:r>
            <w:r w:rsidRPr="00920638">
              <w:rPr>
                <w:sz w:val="12"/>
                <w:szCs w:val="12"/>
              </w:rPr>
              <w:t>) listi,  cimet (</w:t>
            </w:r>
            <w:r w:rsidRPr="00920638">
              <w:rPr>
                <w:i/>
                <w:iCs/>
                <w:sz w:val="12"/>
                <w:szCs w:val="12"/>
              </w:rPr>
              <w:t>Cinnamomumverum J. Presl.</w:t>
            </w:r>
            <w:r w:rsidRPr="00920638">
              <w:rPr>
                <w:sz w:val="12"/>
                <w:szCs w:val="12"/>
              </w:rPr>
              <w:t>) skorja, nageljnove žbice (</w:t>
            </w:r>
            <w:r w:rsidRPr="00920638">
              <w:rPr>
                <w:i/>
                <w:iCs/>
                <w:sz w:val="12"/>
                <w:szCs w:val="12"/>
              </w:rPr>
              <w:t>Syzygium aromaticum (L.) Merr. et L.M. Perry</w:t>
            </w:r>
            <w:r w:rsidRPr="00920638">
              <w:rPr>
                <w:sz w:val="12"/>
                <w:szCs w:val="12"/>
              </w:rPr>
              <w:t>) klinčki;  sladilo: sorbitol; glicerin; eterično olje sladke pomaranče;  guar (</w:t>
            </w:r>
            <w:r w:rsidRPr="00920638">
              <w:rPr>
                <w:i/>
                <w:iCs/>
                <w:sz w:val="12"/>
                <w:szCs w:val="12"/>
              </w:rPr>
              <w:t>Cyamopsis tetragonoloba (L.) Taub</w:t>
            </w:r>
            <w:r w:rsidRPr="00920638">
              <w:rPr>
                <w:sz w:val="12"/>
                <w:szCs w:val="12"/>
              </w:rPr>
              <w:t xml:space="preserve">.) seme v prahu; sredstvo za povečanje kislosti: citronska kislina; konzervansa: kalijev sorbat, natrijev benzoat. </w:t>
            </w:r>
          </w:p>
          <w:p w14:paraId="44FEC83F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*razmerje droga/izvleček</w:t>
            </w:r>
          </w:p>
          <w:p w14:paraId="7D54EE9A" w14:textId="77777777" w:rsidR="00920638" w:rsidRPr="00920638" w:rsidRDefault="00920638" w:rsidP="00920638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920638">
              <w:rPr>
                <w:b/>
                <w:sz w:val="12"/>
                <w:szCs w:val="12"/>
              </w:rPr>
              <w:t>Sestavine in vrednosti največjega priporočenega dnevnega odmerka (20 ml):</w:t>
            </w:r>
          </w:p>
          <w:tbl>
            <w:tblPr>
              <w:tblStyle w:val="Tabelamrea"/>
              <w:tblW w:w="2405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709"/>
            </w:tblGrid>
            <w:tr w:rsidR="00920638" w:rsidRPr="00920638" w14:paraId="3862EDF4" w14:textId="77777777" w:rsidTr="00CB721B">
              <w:trPr>
                <w:trHeight w:val="165"/>
              </w:trPr>
              <w:tc>
                <w:tcPr>
                  <w:tcW w:w="1696" w:type="dxa"/>
                </w:tcPr>
                <w:p w14:paraId="3E52825B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Ortosifon listi v.i.</w:t>
                  </w:r>
                </w:p>
              </w:tc>
              <w:tc>
                <w:tcPr>
                  <w:tcW w:w="709" w:type="dxa"/>
                </w:tcPr>
                <w:p w14:paraId="7E5FB2FF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5882 mg</w:t>
                  </w:r>
                </w:p>
              </w:tc>
            </w:tr>
            <w:tr w:rsidR="00920638" w:rsidRPr="00920638" w14:paraId="32B03F11" w14:textId="77777777" w:rsidTr="00CB721B">
              <w:trPr>
                <w:trHeight w:val="369"/>
              </w:trPr>
              <w:tc>
                <w:tcPr>
                  <w:tcW w:w="1696" w:type="dxa"/>
                </w:tcPr>
                <w:p w14:paraId="464F734C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Azijski vodni popnjak nadz. deli v.i.            </w:t>
                  </w:r>
                </w:p>
              </w:tc>
              <w:tc>
                <w:tcPr>
                  <w:tcW w:w="709" w:type="dxa"/>
                </w:tcPr>
                <w:p w14:paraId="7106F34A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2941 mg</w:t>
                  </w:r>
                </w:p>
              </w:tc>
            </w:tr>
            <w:tr w:rsidR="00920638" w:rsidRPr="00920638" w14:paraId="4A1EF7FA" w14:textId="77777777" w:rsidTr="00CB721B">
              <w:trPr>
                <w:trHeight w:val="249"/>
              </w:trPr>
              <w:tc>
                <w:tcPr>
                  <w:tcW w:w="1696" w:type="dxa"/>
                </w:tcPr>
                <w:p w14:paraId="2E703948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Brestovolistni  oslad listi v.i.                    </w:t>
                  </w:r>
                </w:p>
              </w:tc>
              <w:tc>
                <w:tcPr>
                  <w:tcW w:w="709" w:type="dxa"/>
                </w:tcPr>
                <w:p w14:paraId="22524B49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2941 mg</w:t>
                  </w:r>
                </w:p>
              </w:tc>
            </w:tr>
            <w:tr w:rsidR="00920638" w:rsidRPr="00920638" w14:paraId="11C39B5C" w14:textId="77777777" w:rsidTr="00CB721B">
              <w:trPr>
                <w:trHeight w:val="202"/>
              </w:trPr>
              <w:tc>
                <w:tcPr>
                  <w:tcW w:w="1696" w:type="dxa"/>
                </w:tcPr>
                <w:p w14:paraId="211BFE19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Koruzni laski  v.i.                                             </w:t>
                  </w:r>
                </w:p>
              </w:tc>
              <w:tc>
                <w:tcPr>
                  <w:tcW w:w="709" w:type="dxa"/>
                </w:tcPr>
                <w:p w14:paraId="49EFDB79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2941 mg</w:t>
                  </w:r>
                </w:p>
              </w:tc>
            </w:tr>
            <w:tr w:rsidR="00920638" w:rsidRPr="00920638" w14:paraId="42738E65" w14:textId="77777777" w:rsidTr="00CB721B">
              <w:trPr>
                <w:trHeight w:val="193"/>
              </w:trPr>
              <w:tc>
                <w:tcPr>
                  <w:tcW w:w="1696" w:type="dxa"/>
                </w:tcPr>
                <w:p w14:paraId="182BC934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Origano  listi v.i.                                              </w:t>
                  </w:r>
                </w:p>
              </w:tc>
              <w:tc>
                <w:tcPr>
                  <w:tcW w:w="709" w:type="dxa"/>
                </w:tcPr>
                <w:p w14:paraId="62D28CE1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>1384 mg</w:t>
                  </w:r>
                </w:p>
              </w:tc>
            </w:tr>
            <w:tr w:rsidR="00920638" w:rsidRPr="00920638" w14:paraId="3597384E" w14:textId="77777777" w:rsidTr="00CB721B">
              <w:trPr>
                <w:trHeight w:val="241"/>
              </w:trPr>
              <w:tc>
                <w:tcPr>
                  <w:tcW w:w="1696" w:type="dxa"/>
                </w:tcPr>
                <w:p w14:paraId="662A9FCA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Cimet skorja v.i.                                              </w:t>
                  </w:r>
                </w:p>
              </w:tc>
              <w:tc>
                <w:tcPr>
                  <w:tcW w:w="709" w:type="dxa"/>
                </w:tcPr>
                <w:p w14:paraId="0C410631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  865 mg</w:t>
                  </w:r>
                </w:p>
              </w:tc>
            </w:tr>
            <w:tr w:rsidR="00920638" w:rsidRPr="00920638" w14:paraId="6585BF59" w14:textId="77777777" w:rsidTr="00CB721B">
              <w:trPr>
                <w:trHeight w:val="318"/>
              </w:trPr>
              <w:tc>
                <w:tcPr>
                  <w:tcW w:w="1696" w:type="dxa"/>
                </w:tcPr>
                <w:p w14:paraId="0557CC26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Nageljnove žbice klinčk v.i.                                      </w:t>
                  </w:r>
                </w:p>
              </w:tc>
              <w:tc>
                <w:tcPr>
                  <w:tcW w:w="709" w:type="dxa"/>
                </w:tcPr>
                <w:p w14:paraId="143F900B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  346 mg</w:t>
                  </w:r>
                </w:p>
              </w:tc>
            </w:tr>
            <w:tr w:rsidR="00920638" w:rsidRPr="00920638" w14:paraId="5BF68E2B" w14:textId="77777777" w:rsidTr="00CB721B">
              <w:trPr>
                <w:trHeight w:val="237"/>
              </w:trPr>
              <w:tc>
                <w:tcPr>
                  <w:tcW w:w="1696" w:type="dxa"/>
                </w:tcPr>
                <w:p w14:paraId="570AB2DD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Guar seme v prahu v.i.                                                    </w:t>
                  </w:r>
                </w:p>
              </w:tc>
              <w:tc>
                <w:tcPr>
                  <w:tcW w:w="709" w:type="dxa"/>
                </w:tcPr>
                <w:p w14:paraId="507CB9F3" w14:textId="77777777" w:rsidR="00920638" w:rsidRPr="00920638" w:rsidRDefault="00920638" w:rsidP="00837D81">
                  <w:pPr>
                    <w:framePr w:hSpace="180" w:wrap="around" w:vAnchor="text" w:hAnchor="text" w:x="12" w:y="1"/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920638">
                    <w:rPr>
                      <w:sz w:val="12"/>
                      <w:szCs w:val="12"/>
                    </w:rPr>
                    <w:t xml:space="preserve">  100 mg</w:t>
                  </w:r>
                </w:p>
              </w:tc>
            </w:tr>
          </w:tbl>
          <w:p w14:paraId="1CB9013B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v.i.= vodni izvleček</w:t>
            </w:r>
          </w:p>
          <w:p w14:paraId="007106B6" w14:textId="77777777" w:rsidR="00920638" w:rsidRPr="00920638" w:rsidRDefault="00920638" w:rsidP="00920638">
            <w:pPr>
              <w:spacing w:after="0" w:line="240" w:lineRule="auto"/>
            </w:pPr>
            <w:r w:rsidRPr="00920638">
              <w:rPr>
                <w:b/>
                <w:sz w:val="16"/>
                <w:szCs w:val="16"/>
              </w:rPr>
              <w:t>Navodilo za uporabo</w:t>
            </w:r>
            <w:r w:rsidRPr="00920638">
              <w:rPr>
                <w:sz w:val="16"/>
                <w:szCs w:val="16"/>
              </w:rPr>
              <w:t xml:space="preserve">: </w:t>
            </w:r>
            <w:r w:rsidRPr="00920638">
              <w:rPr>
                <w:sz w:val="12"/>
                <w:szCs w:val="12"/>
              </w:rPr>
              <w:t>pred vsako uporabo dobro pretresite. Priporočamo, da zaužijete 10 ml izdelka, razredčenega v kozarcu vode, največ dvakrat dnevno. Enako količino (20 ml) lahko po želji razredčite v 1l ali 1,5l vode in pijete tekom dneva.</w:t>
            </w:r>
          </w:p>
          <w:p w14:paraId="0B1B122B" w14:textId="77777777" w:rsidR="00920638" w:rsidRPr="00920638" w:rsidRDefault="00920638" w:rsidP="00920638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OPOZORILA: shranjevati nedosegljivo otrokom! Priporočenega dnevnega odmerka se ne sme prekoračiti. Prehransko dopolnilo ni nadomestilo za uravnoteženo in raznovrstno prehrano ter zdrav življenski slog.  Ne uživaje v času nosečnosti in dojenja ter v starosti do 18 let. Če jemljete zdravila, ki vplivajo na strjevanje krvi ali zdravila, ki razgrajujejo krvne strdke, se pred uporabo tega izdelka posvetujte s svojim zdravnikom.</w:t>
            </w:r>
            <w:r w:rsidRPr="00920638">
              <w:rPr>
                <w:b/>
                <w:sz w:val="12"/>
                <w:szCs w:val="12"/>
              </w:rPr>
              <w:t xml:space="preserve">  </w:t>
            </w:r>
          </w:p>
          <w:p w14:paraId="2894A8E1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Količina: 500 ml</w:t>
            </w:r>
          </w:p>
          <w:p w14:paraId="6A1F99FD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Datum roka uporabnosti: najmanj do konca.: označeno na embalaži.  Serijska številka: označeno na embalaži.</w:t>
            </w:r>
          </w:p>
          <w:p w14:paraId="596363BA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</w:rPr>
            </w:pPr>
            <w:r w:rsidRPr="00920638">
              <w:rPr>
                <w:sz w:val="12"/>
                <w:szCs w:val="12"/>
              </w:rPr>
              <w:t>Proizvajalec: Solime, Italija</w:t>
            </w:r>
          </w:p>
          <w:p w14:paraId="54F5AC70" w14:textId="77777777" w:rsidR="00920638" w:rsidRPr="00920638" w:rsidRDefault="00920638" w:rsidP="00920638">
            <w:pPr>
              <w:spacing w:after="0" w:line="240" w:lineRule="auto"/>
              <w:rPr>
                <w:sz w:val="12"/>
                <w:szCs w:val="12"/>
                <w:u w:val="single"/>
              </w:rPr>
            </w:pPr>
            <w:r w:rsidRPr="00920638">
              <w:rPr>
                <w:sz w:val="12"/>
                <w:szCs w:val="12"/>
              </w:rPr>
              <w:t xml:space="preserve">Distributer: Medivital d.o.o., Dunajska 111, 1000 Ljubljana                                                </w:t>
            </w:r>
            <w:hyperlink r:id="rId12" w:history="1">
              <w:r w:rsidRPr="00920638">
                <w:rPr>
                  <w:sz w:val="12"/>
                  <w:szCs w:val="12"/>
                  <w:u w:val="single"/>
                </w:rPr>
                <w:t>info@medivital.si</w:t>
              </w:r>
            </w:hyperlink>
            <w:r w:rsidRPr="00920638">
              <w:rPr>
                <w:sz w:val="12"/>
                <w:szCs w:val="12"/>
                <w:u w:val="single"/>
              </w:rPr>
              <w:t xml:space="preserve">  </w:t>
            </w:r>
          </w:p>
          <w:p w14:paraId="67EB9819" w14:textId="77777777" w:rsidR="00920638" w:rsidRPr="00920638" w:rsidRDefault="00920638" w:rsidP="00920638">
            <w:pPr>
              <w:spacing w:after="0" w:line="240" w:lineRule="auto"/>
              <w:ind w:left="-108" w:right="141"/>
              <w:rPr>
                <w:sz w:val="16"/>
                <w:szCs w:val="16"/>
              </w:rPr>
            </w:pPr>
          </w:p>
        </w:tc>
      </w:tr>
    </w:tbl>
    <w:p w14:paraId="57558FC2" w14:textId="77777777" w:rsidR="00B24A22" w:rsidRPr="00920638" w:rsidRDefault="00B24A22" w:rsidP="00A64236">
      <w:pPr>
        <w:ind w:right="141"/>
        <w:rPr>
          <w:vanish/>
        </w:rPr>
      </w:pPr>
    </w:p>
    <w:sectPr w:rsidR="00B24A22" w:rsidRPr="00920638" w:rsidSect="006E45DC">
      <w:type w:val="continuous"/>
      <w:pgSz w:w="11905" w:h="16837"/>
      <w:pgMar w:top="181" w:right="176" w:bottom="181" w:left="181" w:header="708" w:footer="708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C55BF"/>
    <w:multiLevelType w:val="hybridMultilevel"/>
    <w:tmpl w:val="D8FCD0D2"/>
    <w:lvl w:ilvl="0" w:tplc="BF0836E8">
      <w:numFmt w:val="bullet"/>
      <w:lvlText w:val=""/>
      <w:lvlJc w:val="left"/>
      <w:pPr>
        <w:ind w:left="501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C0"/>
    <w:rsid w:val="00015E71"/>
    <w:rsid w:val="00021A5B"/>
    <w:rsid w:val="000365AB"/>
    <w:rsid w:val="00036F57"/>
    <w:rsid w:val="00072391"/>
    <w:rsid w:val="00087FCC"/>
    <w:rsid w:val="00094A84"/>
    <w:rsid w:val="000A4B59"/>
    <w:rsid w:val="000A69EE"/>
    <w:rsid w:val="000B2701"/>
    <w:rsid w:val="000B6A47"/>
    <w:rsid w:val="000B795D"/>
    <w:rsid w:val="000C1861"/>
    <w:rsid w:val="000C3262"/>
    <w:rsid w:val="000E0B5B"/>
    <w:rsid w:val="00110802"/>
    <w:rsid w:val="00114F9B"/>
    <w:rsid w:val="001208D1"/>
    <w:rsid w:val="00125565"/>
    <w:rsid w:val="001259E1"/>
    <w:rsid w:val="001819E3"/>
    <w:rsid w:val="001844CE"/>
    <w:rsid w:val="001B3BAB"/>
    <w:rsid w:val="001C098C"/>
    <w:rsid w:val="001C66A1"/>
    <w:rsid w:val="001E5D93"/>
    <w:rsid w:val="002031DD"/>
    <w:rsid w:val="0022581F"/>
    <w:rsid w:val="00234AE5"/>
    <w:rsid w:val="00237814"/>
    <w:rsid w:val="00267684"/>
    <w:rsid w:val="0027436E"/>
    <w:rsid w:val="002806CC"/>
    <w:rsid w:val="00281141"/>
    <w:rsid w:val="00295C3D"/>
    <w:rsid w:val="002A4160"/>
    <w:rsid w:val="002B0638"/>
    <w:rsid w:val="002B5B5E"/>
    <w:rsid w:val="002D2E27"/>
    <w:rsid w:val="003349FB"/>
    <w:rsid w:val="00356723"/>
    <w:rsid w:val="00357CE8"/>
    <w:rsid w:val="00362FF6"/>
    <w:rsid w:val="003743E6"/>
    <w:rsid w:val="00385225"/>
    <w:rsid w:val="0038675A"/>
    <w:rsid w:val="003A3463"/>
    <w:rsid w:val="003E10CF"/>
    <w:rsid w:val="003E7F5E"/>
    <w:rsid w:val="003F0E87"/>
    <w:rsid w:val="004045FD"/>
    <w:rsid w:val="00410007"/>
    <w:rsid w:val="00420194"/>
    <w:rsid w:val="00420B28"/>
    <w:rsid w:val="004256D7"/>
    <w:rsid w:val="0042703B"/>
    <w:rsid w:val="004462B6"/>
    <w:rsid w:val="0047477C"/>
    <w:rsid w:val="00483136"/>
    <w:rsid w:val="004B43D3"/>
    <w:rsid w:val="004D0E9D"/>
    <w:rsid w:val="004E0E7F"/>
    <w:rsid w:val="004E461A"/>
    <w:rsid w:val="004F60CD"/>
    <w:rsid w:val="005129A8"/>
    <w:rsid w:val="005374E3"/>
    <w:rsid w:val="00540B48"/>
    <w:rsid w:val="00552215"/>
    <w:rsid w:val="005A0ECF"/>
    <w:rsid w:val="005A63CC"/>
    <w:rsid w:val="005C7A40"/>
    <w:rsid w:val="005F2F3B"/>
    <w:rsid w:val="00613C79"/>
    <w:rsid w:val="006140C2"/>
    <w:rsid w:val="00634509"/>
    <w:rsid w:val="00637472"/>
    <w:rsid w:val="00654E0D"/>
    <w:rsid w:val="00660B1E"/>
    <w:rsid w:val="0069707A"/>
    <w:rsid w:val="006C748E"/>
    <w:rsid w:val="006E2A04"/>
    <w:rsid w:val="006E3ECF"/>
    <w:rsid w:val="006E45DC"/>
    <w:rsid w:val="006F5400"/>
    <w:rsid w:val="00722462"/>
    <w:rsid w:val="00745E5C"/>
    <w:rsid w:val="007B4F14"/>
    <w:rsid w:val="00806305"/>
    <w:rsid w:val="00837D81"/>
    <w:rsid w:val="00847149"/>
    <w:rsid w:val="00896F7C"/>
    <w:rsid w:val="008A6FD1"/>
    <w:rsid w:val="008B7349"/>
    <w:rsid w:val="008C4E22"/>
    <w:rsid w:val="008C6457"/>
    <w:rsid w:val="008E2E0B"/>
    <w:rsid w:val="009164D5"/>
    <w:rsid w:val="00920638"/>
    <w:rsid w:val="009266E3"/>
    <w:rsid w:val="00943F6E"/>
    <w:rsid w:val="00945EF0"/>
    <w:rsid w:val="00963705"/>
    <w:rsid w:val="00990938"/>
    <w:rsid w:val="009B0DF9"/>
    <w:rsid w:val="009B33C0"/>
    <w:rsid w:val="009C354E"/>
    <w:rsid w:val="009D3C84"/>
    <w:rsid w:val="009D43DB"/>
    <w:rsid w:val="009F5D68"/>
    <w:rsid w:val="00A2050E"/>
    <w:rsid w:val="00A44121"/>
    <w:rsid w:val="00A601DD"/>
    <w:rsid w:val="00A64236"/>
    <w:rsid w:val="00A718BE"/>
    <w:rsid w:val="00A72780"/>
    <w:rsid w:val="00AA4DEB"/>
    <w:rsid w:val="00AB2274"/>
    <w:rsid w:val="00AB7837"/>
    <w:rsid w:val="00AF6601"/>
    <w:rsid w:val="00B1345A"/>
    <w:rsid w:val="00B15098"/>
    <w:rsid w:val="00B24A22"/>
    <w:rsid w:val="00B36313"/>
    <w:rsid w:val="00B37AAF"/>
    <w:rsid w:val="00B56CD4"/>
    <w:rsid w:val="00B6484F"/>
    <w:rsid w:val="00C004ED"/>
    <w:rsid w:val="00C15CE8"/>
    <w:rsid w:val="00C214A9"/>
    <w:rsid w:val="00C32054"/>
    <w:rsid w:val="00C3586E"/>
    <w:rsid w:val="00C4665C"/>
    <w:rsid w:val="00CD68C8"/>
    <w:rsid w:val="00CD77A6"/>
    <w:rsid w:val="00CF305E"/>
    <w:rsid w:val="00D32C2F"/>
    <w:rsid w:val="00D3718B"/>
    <w:rsid w:val="00D40A1C"/>
    <w:rsid w:val="00D538CD"/>
    <w:rsid w:val="00D57AD4"/>
    <w:rsid w:val="00D61971"/>
    <w:rsid w:val="00DB5CD8"/>
    <w:rsid w:val="00DC5E4A"/>
    <w:rsid w:val="00DC675B"/>
    <w:rsid w:val="00DF2B8B"/>
    <w:rsid w:val="00DF5843"/>
    <w:rsid w:val="00E0196A"/>
    <w:rsid w:val="00E21F11"/>
    <w:rsid w:val="00E33360"/>
    <w:rsid w:val="00E46C97"/>
    <w:rsid w:val="00E66978"/>
    <w:rsid w:val="00E73FE3"/>
    <w:rsid w:val="00EB3D7E"/>
    <w:rsid w:val="00ED0973"/>
    <w:rsid w:val="00EE2A30"/>
    <w:rsid w:val="00EF434E"/>
    <w:rsid w:val="00F01D8B"/>
    <w:rsid w:val="00F11ACA"/>
    <w:rsid w:val="00F17220"/>
    <w:rsid w:val="00F4220F"/>
    <w:rsid w:val="00F5007B"/>
    <w:rsid w:val="00F642C3"/>
    <w:rsid w:val="00F64E81"/>
    <w:rsid w:val="00F66F0B"/>
    <w:rsid w:val="00F7435E"/>
    <w:rsid w:val="00F763A7"/>
    <w:rsid w:val="00F76D85"/>
    <w:rsid w:val="00FB1E68"/>
    <w:rsid w:val="00FC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D98BF"/>
  <w15:docId w15:val="{81A54970-0EA1-4211-9FEB-079C7ED6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D2E27"/>
    <w:pPr>
      <w:spacing w:after="200" w:line="276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9B33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5C7A40"/>
    <w:pPr>
      <w:ind w:left="720"/>
      <w:contextualSpacing/>
    </w:pPr>
  </w:style>
  <w:style w:type="character" w:styleId="Hiperpovezava">
    <w:name w:val="Hyperlink"/>
    <w:basedOn w:val="Privzetapisavaodstavka"/>
    <w:uiPriority w:val="99"/>
    <w:rsid w:val="00D57AD4"/>
    <w:rPr>
      <w:rFonts w:cs="Times New Roman"/>
      <w:color w:val="0000FF"/>
      <w:u w:val="single"/>
    </w:rPr>
  </w:style>
  <w:style w:type="character" w:customStyle="1" w:styleId="hps">
    <w:name w:val="hps"/>
    <w:basedOn w:val="Privzetapisavaodstavka"/>
    <w:uiPriority w:val="99"/>
    <w:rsid w:val="00ED0973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semiHidden/>
    <w:rsid w:val="0028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2806CC"/>
    <w:rPr>
      <w:rFonts w:ascii="Tahoma" w:hAnsi="Tahoma" w:cs="Tahoma"/>
      <w:sz w:val="16"/>
      <w:szCs w:val="16"/>
    </w:rPr>
  </w:style>
  <w:style w:type="table" w:styleId="Svetlosenenje">
    <w:name w:val="Light Shading"/>
    <w:basedOn w:val="Navadnatabela"/>
    <w:uiPriority w:val="99"/>
    <w:rsid w:val="00806305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etlosenenjepoudarek1">
    <w:name w:val="Light Shading Accent 1"/>
    <w:basedOn w:val="Navadnatabela"/>
    <w:uiPriority w:val="99"/>
    <w:rsid w:val="00806305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etlosenenjepoudarek2">
    <w:name w:val="Light Shading Accent 2"/>
    <w:basedOn w:val="Navadnatabela"/>
    <w:uiPriority w:val="99"/>
    <w:rsid w:val="00806305"/>
    <w:rPr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etelseznampoudarek1">
    <w:name w:val="Light List Accent 1"/>
    <w:basedOn w:val="Navadnatabela"/>
    <w:uiPriority w:val="99"/>
    <w:rsid w:val="00356723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etelseznam">
    <w:name w:val="Light List"/>
    <w:basedOn w:val="Navadnatabela"/>
    <w:uiPriority w:val="99"/>
    <w:rsid w:val="00356723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Svetlosenenjepoudarek6">
    <w:name w:val="Light Shading Accent 6"/>
    <w:basedOn w:val="Navadnatabela"/>
    <w:uiPriority w:val="99"/>
    <w:rsid w:val="00356723"/>
    <w:rPr>
      <w:color w:val="E36C0A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Svetelseznampoudarek2">
    <w:name w:val="Light List Accent 2"/>
    <w:basedOn w:val="Navadnatabela"/>
    <w:uiPriority w:val="99"/>
    <w:rsid w:val="00356723"/>
    <w:rPr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Svetelseznampoudarek3">
    <w:name w:val="Light List Accent 3"/>
    <w:basedOn w:val="Navadnatabela"/>
    <w:uiPriority w:val="99"/>
    <w:rsid w:val="00356723"/>
    <w:rPr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vetelseznampoudarek6">
    <w:name w:val="Light List Accent 6"/>
    <w:basedOn w:val="Navadnatabela"/>
    <w:uiPriority w:val="99"/>
    <w:rsid w:val="00AF6601"/>
    <w:rPr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styleId="Poudarek">
    <w:name w:val="Emphasis"/>
    <w:basedOn w:val="Privzetapisavaodstavka"/>
    <w:uiPriority w:val="20"/>
    <w:qFormat/>
    <w:locked/>
    <w:rsid w:val="00E21F11"/>
    <w:rPr>
      <w:i/>
      <w:iCs/>
    </w:rPr>
  </w:style>
  <w:style w:type="character" w:customStyle="1" w:styleId="st">
    <w:name w:val="st"/>
    <w:basedOn w:val="Privzetapisavaodstavka"/>
    <w:rsid w:val="00E21F11"/>
  </w:style>
  <w:style w:type="character" w:customStyle="1" w:styleId="st1">
    <w:name w:val="st1"/>
    <w:basedOn w:val="Privzetapisavaodstavka"/>
    <w:rsid w:val="00552215"/>
  </w:style>
  <w:style w:type="character" w:customStyle="1" w:styleId="eq0j8">
    <w:name w:val="eq0j8"/>
    <w:basedOn w:val="Privzetapisavaodstavka"/>
    <w:rsid w:val="001E5D93"/>
  </w:style>
  <w:style w:type="character" w:customStyle="1" w:styleId="jlqj4b">
    <w:name w:val="jlqj4b"/>
    <w:basedOn w:val="Privzetapisavaodstavka"/>
    <w:rsid w:val="000C1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7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ivital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si/url?sa=t&amp;rct=j&amp;q=&amp;esrc=s&amp;source=web&amp;cd=1&amp;cad=rja&amp;uact=8&amp;ved=0CB0QFjAAahUKEwiphp_22I_IAhWHCCwKHaalCD4&amp;url=http%3A%2F%2Fwww.pomurske-lekarne.si%2Fsi%2Findex.cfm%3Fid%3D1538&amp;usg=AFQjCNFxaHL43Kw8BkuTRrYHWkCTSBS1Bg&amp;bvm=bv.103388427,d.bGg" TargetMode="External"/><Relationship Id="rId12" Type="http://schemas.openxmlformats.org/officeDocument/2006/relationships/hyperlink" Target="mailto:info@medivital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edivital.si" TargetMode="External"/><Relationship Id="rId11" Type="http://schemas.openxmlformats.org/officeDocument/2006/relationships/hyperlink" Target="http://www.google.si/url?sa=t&amp;rct=j&amp;q=&amp;esrc=s&amp;source=web&amp;cd=1&amp;cad=rja&amp;uact=8&amp;ved=0CB0QFjAAahUKEwiphp_22I_IAhWHCCwKHaalCD4&amp;url=http%3A%2F%2Fwww.pomurske-lekarne.si%2Fsi%2Findex.cfm%3Fid%3D1538&amp;usg=AFQjCNFxaHL43Kw8BkuTRrYHWkCTSBS1Bg&amp;bvm=bv.103388427,d.bGg" TargetMode="External"/><Relationship Id="rId5" Type="http://schemas.openxmlformats.org/officeDocument/2006/relationships/hyperlink" Target="http://www.google.si/url?sa=t&amp;rct=j&amp;q=&amp;esrc=s&amp;source=web&amp;cd=1&amp;cad=rja&amp;uact=8&amp;ved=0CB0QFjAAahUKEwiphp_22I_IAhWHCCwKHaalCD4&amp;url=http%3A%2F%2Fwww.pomurske-lekarne.si%2Fsi%2Findex.cfm%3Fid%3D1538&amp;usg=AFQjCNFxaHL43Kw8BkuTRrYHWkCTSBS1Bg&amp;bvm=bv.103388427,d.bGg" TargetMode="External"/><Relationship Id="rId10" Type="http://schemas.openxmlformats.org/officeDocument/2006/relationships/hyperlink" Target="mailto:info@medivital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si/url?sa=t&amp;rct=j&amp;q=&amp;esrc=s&amp;source=web&amp;cd=1&amp;cad=rja&amp;uact=8&amp;ved=0CB0QFjAAahUKEwiphp_22I_IAhWHCCwKHaalCD4&amp;url=http%3A%2F%2Fwww.pomurske-lekarne.si%2Fsi%2Findex.cfm%3Fid%3D1538&amp;usg=AFQjCNFxaHL43Kw8BkuTRrYHWkCTSBS1Bg&amp;bvm=bv.103388427,d.bG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1591</Words>
  <Characters>9075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USTNO OLJE Z ZELIŠČI</vt:lpstr>
      <vt:lpstr>USTNO OLJE Z ZELIŠČI</vt:lpstr>
    </vt:vector>
  </TitlesOfParts>
  <Company>privat</Company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USTNO OLJE Z ZELIŠČI</dc:title>
  <dc:creator>dunja</dc:creator>
  <cp:lastModifiedBy>PC</cp:lastModifiedBy>
  <cp:revision>2</cp:revision>
  <cp:lastPrinted>2017-06-27T20:47:00Z</cp:lastPrinted>
  <dcterms:created xsi:type="dcterms:W3CDTF">2021-04-23T08:52:00Z</dcterms:created>
  <dcterms:modified xsi:type="dcterms:W3CDTF">2021-04-23T08:52:00Z</dcterms:modified>
</cp:coreProperties>
</file>